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89C" w14:textId="77777777" w:rsidR="00B25DAA" w:rsidRPr="00843C05" w:rsidRDefault="00B25DAA" w:rsidP="00B2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7226F" w14:textId="77777777" w:rsidR="00B25DAA" w:rsidRPr="00843C05" w:rsidRDefault="00B25DAA" w:rsidP="00B2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</w:t>
      </w:r>
    </w:p>
    <w:p w14:paraId="2C40B62C" w14:textId="77777777" w:rsidR="00B25DAA" w:rsidRPr="00843C05" w:rsidRDefault="00B25DAA" w:rsidP="00B2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 у Контрагентов для заключения договоров</w:t>
      </w:r>
    </w:p>
    <w:p w14:paraId="49997227" w14:textId="77777777" w:rsidR="00B25DAA" w:rsidRPr="00843C05" w:rsidRDefault="00B25DAA" w:rsidP="00B25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D168A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571673D7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предпринимателя содержащая сведения об индивидуальном предпринимателе (юридический и фактический адреса, ИНН, ОГРН, контактные данные и др., а также банковские реквизиты (наименование банка, ИНН/КПП, расчетный счет, БИК, корреспондентский счет), иные реквизиты индивидуального предпринимателя);</w:t>
      </w:r>
    </w:p>
    <w:p w14:paraId="1366D26E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), в случае, если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договор и другие документы подписывает не ИП;</w:t>
      </w:r>
    </w:p>
    <w:p w14:paraId="6AA378D6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1C5F9065" w14:textId="77777777" w:rsidR="00B25DAA" w:rsidRPr="00551D86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193346B0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5F2B992A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C5E30">
        <w:rPr>
          <w:rFonts w:ascii="Times New Roman" w:hAnsi="Times New Roman" w:cs="Times New Roman"/>
          <w:sz w:val="24"/>
          <w:szCs w:val="24"/>
        </w:rPr>
        <w:t>1.Карточка</w:t>
      </w:r>
      <w:proofErr w:type="gramEnd"/>
      <w:r w:rsidRPr="00CC5E30">
        <w:rPr>
          <w:rFonts w:ascii="Times New Roman" w:hAnsi="Times New Roman" w:cs="Times New Roman"/>
          <w:sz w:val="24"/>
          <w:szCs w:val="24"/>
        </w:rPr>
        <w:t xml:space="preserve"> юридического лица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269FC82F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2.2.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ACF8A70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6FEE2F2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54C35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3. Для физических лиц (самозанятые): </w:t>
      </w:r>
    </w:p>
    <w:p w14:paraId="7259757A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 xml:space="preserve">3.1. Копия справки о постановке на учет физического лица в качестве налогоплательщика налога на профессиональный доход по форме </w:t>
      </w:r>
      <w:r w:rsidRPr="00CC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 1122035 в соответствии с письмом ФНС России от 05.06.2019 N СД-4-3/10848.</w:t>
      </w:r>
    </w:p>
    <w:p w14:paraId="6CFCBC8F" w14:textId="77777777" w:rsidR="00B25DAA" w:rsidRPr="00CC5E30" w:rsidRDefault="00B25DAA" w:rsidP="00B2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30">
        <w:rPr>
          <w:rFonts w:ascii="Times New Roman" w:hAnsi="Times New Roman" w:cs="Times New Roman"/>
          <w:sz w:val="24"/>
          <w:szCs w:val="24"/>
        </w:rPr>
        <w:t>3.3. Банковские реквизиты (наименование банка, ИНН/КПП, расчетный счет, БИК, корреспондентский счет).</w:t>
      </w:r>
    </w:p>
    <w:p w14:paraId="36DAA1E0" w14:textId="77777777" w:rsidR="00B25DAA" w:rsidRPr="00843C05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3.4.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7C80E5D0" w14:textId="77777777" w:rsidR="00B25DAA" w:rsidRPr="00843C05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D5BCA" w14:textId="77777777" w:rsidR="00B25DAA" w:rsidRPr="00045878" w:rsidRDefault="00B25DAA" w:rsidP="00B25DAA">
      <w:pPr>
        <w:spacing w:after="0" w:line="240" w:lineRule="auto"/>
        <w:jc w:val="both"/>
        <w:rPr>
          <w:sz w:val="24"/>
          <w:szCs w:val="24"/>
        </w:rPr>
      </w:pPr>
    </w:p>
    <w:p w14:paraId="4DB73EB5" w14:textId="77777777" w:rsidR="00B25DAA" w:rsidRPr="00A06A24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09ED7601" w14:textId="77777777" w:rsidR="00B25DAA" w:rsidRPr="00A06A24" w:rsidRDefault="00B25DAA" w:rsidP="00B25D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B97883" w14:textId="77777777" w:rsidR="0050314C" w:rsidRDefault="0050314C"/>
    <w:sectPr w:rsidR="0050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4C"/>
    <w:rsid w:val="00394D26"/>
    <w:rsid w:val="0050314C"/>
    <w:rsid w:val="00B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85FF-5EEC-43DF-972A-21BF58D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2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2023-02-10T03:08:00Z</dcterms:created>
  <dcterms:modified xsi:type="dcterms:W3CDTF">2023-08-17T03:06:00Z</dcterms:modified>
</cp:coreProperties>
</file>